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hd w:val="clear" w:color="auto" w:fill="FFFFFF"/>
        <w:spacing w:beforeAutospacing="0" w:after="150" w:afterAutospacing="0"/>
        <w:jc w:val="center"/>
        <w:rPr>
          <w:rFonts w:ascii="Helvetica" w:hAnsi="Helvetica" w:eastAsia="Helvetica" w:cs="Helvetica"/>
          <w:color w:val="333333"/>
          <w:sz w:val="32"/>
          <w:szCs w:val="32"/>
        </w:rPr>
      </w:pPr>
      <w:r>
        <w:rPr>
          <w:rStyle w:val="6"/>
          <w:rFonts w:hint="eastAsia" w:ascii="微软雅黑" w:hAnsi="微软雅黑" w:eastAsia="微软雅黑" w:cs="微软雅黑"/>
          <w:color w:val="333333"/>
          <w:sz w:val="32"/>
          <w:szCs w:val="32"/>
          <w:shd w:val="clear" w:color="auto" w:fill="FFFFFF"/>
        </w:rPr>
        <w:t>武汉城市学院</w:t>
      </w:r>
      <w:r>
        <w:rPr>
          <w:rStyle w:val="6"/>
          <w:rFonts w:hint="eastAsia" w:ascii="微软雅黑" w:hAnsi="微软雅黑" w:eastAsia="微软雅黑" w:cs="微软雅黑"/>
          <w:color w:val="333333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Style w:val="6"/>
          <w:rFonts w:hint="eastAsia" w:ascii="微软雅黑" w:hAnsi="微软雅黑" w:eastAsia="微软雅黑" w:cs="微软雅黑"/>
          <w:color w:val="333333"/>
          <w:sz w:val="32"/>
          <w:szCs w:val="32"/>
          <w:shd w:val="clear" w:color="auto" w:fill="FFFFFF"/>
        </w:rPr>
        <w:t>202</w:t>
      </w:r>
      <w:r>
        <w:rPr>
          <w:rStyle w:val="6"/>
          <w:rFonts w:hint="eastAsia" w:ascii="微软雅黑" w:hAnsi="微软雅黑" w:eastAsia="微软雅黑" w:cs="微软雅黑"/>
          <w:color w:val="333333"/>
          <w:sz w:val="32"/>
          <w:szCs w:val="32"/>
          <w:shd w:val="clear" w:color="auto" w:fill="FFFFFF"/>
          <w:lang w:val="en-US" w:eastAsia="zh-CN"/>
        </w:rPr>
        <w:t>3</w:t>
      </w:r>
      <w:r>
        <w:rPr>
          <w:rStyle w:val="6"/>
          <w:rFonts w:hint="eastAsia" w:ascii="微软雅黑" w:hAnsi="微软雅黑" w:eastAsia="微软雅黑" w:cs="微软雅黑"/>
          <w:color w:val="333333"/>
          <w:sz w:val="32"/>
          <w:szCs w:val="32"/>
          <w:shd w:val="clear" w:color="auto" w:fill="FFFFFF"/>
        </w:rPr>
        <w:t>年</w:t>
      </w:r>
      <w:r>
        <w:rPr>
          <w:rStyle w:val="6"/>
          <w:rFonts w:hint="eastAsia" w:ascii="微软雅黑" w:hAnsi="微软雅黑" w:eastAsia="微软雅黑" w:cs="微软雅黑"/>
          <w:color w:val="333333"/>
          <w:sz w:val="32"/>
          <w:szCs w:val="32"/>
          <w:shd w:val="clear" w:color="auto" w:fill="FFFFFF"/>
          <w:lang w:eastAsia="zh-CN"/>
        </w:rPr>
        <w:t>“专升本”</w:t>
      </w:r>
      <w:r>
        <w:rPr>
          <w:rStyle w:val="6"/>
          <w:rFonts w:hint="eastAsia" w:ascii="微软雅黑" w:hAnsi="微软雅黑" w:eastAsia="微软雅黑" w:cs="微软雅黑"/>
          <w:color w:val="333333"/>
          <w:sz w:val="32"/>
          <w:szCs w:val="32"/>
          <w:shd w:val="clear" w:color="auto" w:fill="FFFFFF"/>
        </w:rPr>
        <w:t>考试缴费</w:t>
      </w:r>
      <w:r>
        <w:rPr>
          <w:rStyle w:val="6"/>
          <w:rFonts w:hint="eastAsia" w:ascii="微软雅黑" w:hAnsi="微软雅黑" w:eastAsia="微软雅黑" w:cs="微软雅黑"/>
          <w:color w:val="333333"/>
          <w:sz w:val="32"/>
          <w:szCs w:val="32"/>
          <w:shd w:val="clear" w:color="auto" w:fill="FFFFFF"/>
          <w:lang w:eastAsia="zh-CN"/>
        </w:rPr>
        <w:t>及打印准考证公告</w:t>
      </w:r>
    </w:p>
    <w:p>
      <w:pPr>
        <w:pStyle w:val="3"/>
        <w:widowControl/>
        <w:shd w:val="clear" w:color="auto" w:fill="FFFFFF"/>
        <w:spacing w:beforeAutospacing="0" w:after="150" w:afterAutospacing="0" w:line="525" w:lineRule="atLeast"/>
        <w:rPr>
          <w:rFonts w:ascii="Helvetica" w:hAnsi="Helvetica" w:eastAsia="Helvetica" w:cs="Helvetica"/>
          <w:color w:val="333333"/>
          <w:sz w:val="27"/>
          <w:szCs w:val="27"/>
        </w:rPr>
      </w:pP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各位考生：</w:t>
      </w:r>
    </w:p>
    <w:p>
      <w:pPr>
        <w:pStyle w:val="3"/>
        <w:widowControl/>
        <w:shd w:val="clear" w:color="auto" w:fill="FFFFFF"/>
        <w:spacing w:beforeAutospacing="0" w:after="150" w:afterAutospacing="0" w:line="525" w:lineRule="atLeast"/>
        <w:ind w:firstLine="555"/>
        <w:rPr>
          <w:rFonts w:ascii="Helvetica" w:hAnsi="Helvetica" w:eastAsia="Helvetica" w:cs="Helvetica"/>
          <w:color w:val="333333"/>
          <w:sz w:val="27"/>
          <w:szCs w:val="27"/>
        </w:rPr>
      </w:pP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欢迎大家报考我院202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年普通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eastAsia="zh-CN"/>
        </w:rPr>
        <w:t>“专升本”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考试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val="en-US" w:eastAsia="zh-CN"/>
        </w:rPr>
        <w:t>,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eastAsia="zh-CN"/>
        </w:rPr>
        <w:t>“专升本”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报名考试费参照《湖北省物价局、湖北省教育厅财政厅关于规范教育招生考试收费有关问题的通知》（鄂价费【2006】107号）有关标准执行，报名考试费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eastAsia="zh-CN"/>
        </w:rPr>
        <w:t>普通考生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80元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val="en-US" w:eastAsia="zh-CN"/>
        </w:rPr>
        <w:t>/人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eastAsia="zh-CN"/>
        </w:rPr>
        <w:t>、退役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val="en-US" w:eastAsia="zh-CN"/>
        </w:rPr>
        <w:t>大学生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eastAsia="zh-CN"/>
        </w:rPr>
        <w:t>士兵考生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val="en-US" w:eastAsia="zh-CN"/>
        </w:rPr>
        <w:t>50元/人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。现就网上报名缴费事项公告如下：</w:t>
      </w:r>
    </w:p>
    <w:p>
      <w:pPr>
        <w:pStyle w:val="3"/>
        <w:widowControl/>
        <w:numPr>
          <w:ilvl w:val="0"/>
          <w:numId w:val="1"/>
        </w:numPr>
        <w:shd w:val="clear" w:color="auto" w:fill="FFFFFF"/>
        <w:spacing w:beforeAutospacing="0" w:after="150" w:afterAutospacing="0" w:line="525" w:lineRule="atLeast"/>
        <w:rPr>
          <w:rFonts w:hint="default" w:ascii="微软雅黑" w:hAnsi="微软雅黑" w:eastAsia="微软雅黑" w:cs="微软雅黑"/>
          <w:color w:val="333333"/>
          <w:sz w:val="28"/>
          <w:szCs w:val="28"/>
          <w:shd w:val="clear" w:color="auto" w:fill="FFFFFF"/>
          <w:lang w:val="en-US" w:eastAsia="zh-CN"/>
        </w:rPr>
      </w:pPr>
      <w:r>
        <w:rPr>
          <w:rStyle w:val="6"/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缴费时间</w:t>
      </w:r>
      <w:r>
        <w:rPr>
          <w:rStyle w:val="6"/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eastAsia="zh-CN"/>
        </w:rPr>
        <w:t>：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月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日8：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val="en-US" w:eastAsia="zh-CN"/>
        </w:rPr>
        <w:t>0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0—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月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日17:00</w:t>
      </w:r>
    </w:p>
    <w:p>
      <w:pPr>
        <w:pStyle w:val="3"/>
        <w:widowControl/>
        <w:numPr>
          <w:ilvl w:val="0"/>
          <w:numId w:val="0"/>
        </w:numPr>
        <w:shd w:val="clear" w:color="auto" w:fill="FFFFFF"/>
        <w:spacing w:beforeAutospacing="0" w:after="150" w:afterAutospacing="0" w:line="525" w:lineRule="atLeast"/>
        <w:rPr>
          <w:rStyle w:val="6"/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</w:pPr>
    </w:p>
    <w:p>
      <w:pPr>
        <w:pStyle w:val="3"/>
        <w:widowControl/>
        <w:numPr>
          <w:ilvl w:val="0"/>
          <w:numId w:val="0"/>
        </w:numPr>
        <w:shd w:val="clear" w:color="auto" w:fill="FFFFFF"/>
        <w:spacing w:beforeAutospacing="0" w:after="150" w:afterAutospacing="0" w:line="525" w:lineRule="atLeast"/>
        <w:rPr>
          <w:rFonts w:ascii="Helvetica" w:hAnsi="Helvetica" w:eastAsia="Helvetica" w:cs="Helvetica"/>
          <w:color w:val="333333"/>
          <w:sz w:val="27"/>
          <w:szCs w:val="27"/>
        </w:rPr>
      </w:pPr>
      <w:r>
        <w:rPr>
          <w:rStyle w:val="6"/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二、缴费平台</w:t>
      </w:r>
    </w:p>
    <w:p>
      <w:pPr>
        <w:pStyle w:val="3"/>
        <w:widowControl/>
        <w:shd w:val="clear" w:color="auto" w:fill="FFFFFF"/>
        <w:spacing w:beforeAutospacing="0" w:after="150" w:afterAutospacing="0" w:line="525" w:lineRule="atLeast"/>
        <w:ind w:firstLine="555"/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学生通过武汉城市学院官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highlight w:val="none"/>
          <w:shd w:val="clear" w:color="auto" w:fill="FFFFFF"/>
        </w:rPr>
        <w:t>网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http://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  <w:u w:val="none"/>
        </w:rPr>
        <w:fldChar w:fldCharType="begin"/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  <w:u w:val="none"/>
        </w:rPr>
        <w:instrText xml:space="preserve"> HYPERLINK "http://www.wic.edu.cn/" </w:instrTex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  <w:u w:val="none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color w:val="auto"/>
          <w:sz w:val="28"/>
          <w:szCs w:val="28"/>
          <w:highlight w:val="none"/>
          <w:u w:val="none"/>
          <w:shd w:val="clear" w:fill="FFFFFF"/>
        </w:rPr>
        <w:t>www.wic.edu.cn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  <w:u w:val="none"/>
        </w:rPr>
        <w:fldChar w:fldCharType="end"/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highlight w:val="none"/>
          <w:shd w:val="clear" w:color="auto" w:fill="FFFFFF"/>
        </w:rPr>
        <w:t>左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上角的“学生缴费”专用链接进入“缴费平台”。请考生务必通过官方网站进行网上缴费，谨防仿冒或钓鱼网站。</w:t>
      </w:r>
    </w:p>
    <w:p>
      <w:pPr>
        <w:pStyle w:val="3"/>
        <w:widowControl/>
        <w:shd w:val="clear" w:color="auto" w:fill="FFFFFF"/>
        <w:spacing w:beforeAutospacing="0" w:after="150" w:afterAutospacing="0" w:line="525" w:lineRule="atLeast"/>
        <w:ind w:firstLine="555"/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</w:pPr>
    </w:p>
    <w:p>
      <w:pPr>
        <w:pStyle w:val="3"/>
        <w:widowControl/>
        <w:numPr>
          <w:ilvl w:val="0"/>
          <w:numId w:val="2"/>
        </w:numPr>
        <w:shd w:val="clear" w:color="auto" w:fill="FFFFFF"/>
        <w:spacing w:beforeAutospacing="0" w:after="150" w:afterAutospacing="0" w:line="525" w:lineRule="atLeast"/>
        <w:rPr>
          <w:b/>
          <w:sz w:val="32"/>
          <w:szCs w:val="32"/>
        </w:rPr>
      </w:pPr>
      <w:r>
        <w:rPr>
          <w:rStyle w:val="6"/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缴费流程</w:t>
      </w:r>
    </w:p>
    <w:p>
      <w:pPr>
        <w:ind w:firstLine="560" w:firstLineChars="200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第一步：武汉城市学院官网左上角找到”学生缴费”点击，进入校园统一缴费平台。</w:t>
      </w:r>
    </w:p>
    <w:p/>
    <w:p>
      <w:pPr>
        <w:pStyle w:val="3"/>
        <w:widowControl/>
        <w:shd w:val="clear" w:color="auto" w:fill="FFFFFF"/>
        <w:spacing w:beforeAutospacing="0" w:after="150" w:afterAutospacing="0" w:line="525" w:lineRule="atLeast"/>
        <w:ind w:firstLine="555"/>
        <w:rPr>
          <w:rFonts w:hint="eastAsia" w:ascii="微软雅黑" w:hAnsi="微软雅黑" w:eastAsia="微软雅黑" w:cs="微软雅黑"/>
          <w:b/>
          <w:bCs/>
          <w:color w:val="FF0000"/>
          <w:sz w:val="28"/>
          <w:szCs w:val="28"/>
          <w:u w:val="single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第二步：使用账号和密码进入缴费平台。</w:t>
      </w:r>
      <w:r>
        <w:rPr>
          <w:rFonts w:hint="eastAsia" w:ascii="微软雅黑" w:hAnsi="微软雅黑" w:eastAsia="微软雅黑" w:cs="微软雅黑"/>
          <w:b/>
          <w:bCs/>
          <w:color w:val="FF0000"/>
          <w:sz w:val="28"/>
          <w:szCs w:val="28"/>
          <w:u w:val="single"/>
          <w:shd w:val="clear" w:color="auto" w:fill="FFFFFF"/>
        </w:rPr>
        <w:t>账号为公示名单表格中的“人员编号”</w:t>
      </w:r>
      <w:r>
        <w:rPr>
          <w:rFonts w:hint="eastAsia" w:ascii="微软雅黑" w:hAnsi="微软雅黑" w:eastAsia="微软雅黑" w:cs="微软雅黑"/>
          <w:b/>
          <w:bCs/>
          <w:color w:val="FF0000"/>
          <w:sz w:val="28"/>
          <w:szCs w:val="28"/>
          <w:u w:val="single"/>
          <w:shd w:val="clear" w:color="auto" w:fill="FFFFFF"/>
          <w:lang w:val="en-US" w:eastAsia="zh-CN"/>
        </w:rPr>
        <w:t>,初始密码为“Cy@人员编号”（注意“C”为大写、“y”为小写,例如</w:t>
      </w:r>
      <w:r>
        <w:rPr>
          <w:rFonts w:hint="default" w:ascii="微软雅黑" w:hAnsi="微软雅黑" w:eastAsia="微软雅黑" w:cs="微软雅黑"/>
          <w:b/>
          <w:bCs/>
          <w:color w:val="FF0000"/>
          <w:sz w:val="28"/>
          <w:szCs w:val="28"/>
          <w:u w:val="single"/>
          <w:shd w:val="clear" w:color="auto" w:fill="FFFFFF"/>
          <w:lang w:val="en-US" w:eastAsia="zh-CN"/>
        </w:rPr>
        <w:t>”</w:t>
      </w:r>
      <w:r>
        <w:rPr>
          <w:rFonts w:hint="eastAsia" w:ascii="微软雅黑" w:hAnsi="微软雅黑" w:eastAsia="微软雅黑" w:cs="微软雅黑"/>
          <w:b/>
          <w:bCs/>
          <w:color w:val="FF0000"/>
          <w:sz w:val="28"/>
          <w:szCs w:val="28"/>
          <w:u w:val="single"/>
          <w:shd w:val="clear" w:color="auto" w:fill="FFFFFF"/>
          <w:lang w:val="en-US" w:eastAsia="zh-CN"/>
        </w:rPr>
        <w:t>Cy@20230001</w:t>
      </w:r>
      <w:r>
        <w:rPr>
          <w:rFonts w:hint="default" w:ascii="微软雅黑" w:hAnsi="微软雅黑" w:eastAsia="微软雅黑" w:cs="微软雅黑"/>
          <w:b/>
          <w:bCs/>
          <w:color w:val="FF0000"/>
          <w:sz w:val="28"/>
          <w:szCs w:val="28"/>
          <w:u w:val="single"/>
          <w:shd w:val="clear" w:color="auto" w:fill="FFFFFF"/>
          <w:lang w:val="en-US" w:eastAsia="zh-CN"/>
        </w:rPr>
        <w:t>”</w:t>
      </w:r>
      <w:r>
        <w:rPr>
          <w:rFonts w:hint="eastAsia" w:ascii="微软雅黑" w:hAnsi="微软雅黑" w:eastAsia="微软雅黑" w:cs="微软雅黑"/>
          <w:b/>
          <w:bCs/>
          <w:color w:val="FF0000"/>
          <w:sz w:val="28"/>
          <w:szCs w:val="28"/>
          <w:u w:val="single"/>
          <w:shd w:val="clear" w:color="auto" w:fill="FFFFFF"/>
          <w:lang w:val="en-US" w:eastAsia="zh-CN"/>
        </w:rPr>
        <w:t>）。</w:t>
      </w:r>
    </w:p>
    <w:p>
      <w:pPr>
        <w:pStyle w:val="3"/>
        <w:widowControl/>
        <w:shd w:val="clear" w:color="auto" w:fill="FFFFFF"/>
        <w:spacing w:beforeAutospacing="0" w:after="150" w:afterAutospacing="0" w:line="525" w:lineRule="atLeast"/>
        <w:ind w:firstLine="555"/>
        <w:rPr>
          <w:rFonts w:hint="default" w:ascii="微软雅黑" w:hAnsi="微软雅黑" w:eastAsia="微软雅黑" w:cs="微软雅黑"/>
          <w:b/>
          <w:bCs/>
          <w:color w:val="333333"/>
          <w:sz w:val="28"/>
          <w:szCs w:val="28"/>
          <w:u w:val="single"/>
          <w:shd w:val="clear" w:color="auto" w:fill="FFFFFF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color w:val="333333"/>
          <w:sz w:val="28"/>
          <w:szCs w:val="28"/>
          <w:u w:val="single"/>
          <w:shd w:val="clear" w:color="auto" w:fill="FFFFFF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53975</wp:posOffset>
            </wp:positionV>
            <wp:extent cx="5193030" cy="2593975"/>
            <wp:effectExtent l="0" t="0" r="6350" b="5715"/>
            <wp:wrapTopAndBottom/>
            <wp:docPr id="1" name="图片 1" descr="微信图片_20230404082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3040408233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3030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 w:eastAsiaTheme="minorEastAsia"/>
          <w:sz w:val="32"/>
          <w:szCs w:val="32"/>
          <w:lang w:eastAsia="zh-CN"/>
        </w:rPr>
        <w:drawing>
          <wp:inline distT="0" distB="0" distL="114300" distR="114300">
            <wp:extent cx="5168265" cy="2748280"/>
            <wp:effectExtent l="0" t="0" r="1905" b="12065"/>
            <wp:docPr id="3" name="图片 3" descr="bab014a13fc1ce60d3813dbb8be0b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ab014a13fc1ce60d3813dbb8be0b5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8265" cy="274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widowControl/>
        <w:shd w:val="clear" w:color="auto" w:fill="FFFFFF"/>
        <w:spacing w:beforeAutospacing="0" w:after="150" w:afterAutospacing="0" w:line="525" w:lineRule="atLeast"/>
        <w:ind w:firstLine="555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pStyle w:val="3"/>
        <w:widowControl/>
        <w:shd w:val="clear" w:color="auto" w:fill="FFFFFF"/>
        <w:spacing w:beforeAutospacing="0" w:after="150" w:afterAutospacing="0" w:line="525" w:lineRule="atLeast"/>
        <w:ind w:firstLine="555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第三步：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</w:rPr>
        <w:t>点击“其他费用”按钮，选择缴费项目和金额，按照页面提示完成缴费（请使用微信或支付宝缴费）。</w:t>
      </w:r>
    </w:p>
    <w:p>
      <w:pPr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5513705" cy="2720340"/>
            <wp:effectExtent l="0" t="0" r="10795" b="3810"/>
            <wp:docPr id="7" name="图片 7" descr="QQ图片20200628140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QQ图片20200628140559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3705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</w:rPr>
      </w:pPr>
      <w:r>
        <w:rPr>
          <w:sz w:val="32"/>
          <w:szCs w:val="32"/>
        </w:rPr>
        <w:drawing>
          <wp:inline distT="0" distB="0" distL="114300" distR="114300">
            <wp:extent cx="5276215" cy="2817495"/>
            <wp:effectExtent l="0" t="0" r="635" b="1905"/>
            <wp:docPr id="8" name="图片 8" descr="QQ图片20200628140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QQ图片20200628140603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</w:rPr>
      </w:pPr>
    </w:p>
    <w:p>
      <w:pPr>
        <w:ind w:firstLine="560" w:firstLineChars="200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</w:rPr>
        <w:t>第四步：保留支付页面上“支付成功”的截图。</w:t>
      </w:r>
      <w:r>
        <w:rPr>
          <w:rFonts w:hint="eastAsia" w:ascii="微软雅黑" w:hAnsi="微软雅黑" w:eastAsia="微软雅黑" w:cs="微软雅黑"/>
          <w:sz w:val="28"/>
          <w:szCs w:val="28"/>
        </w:rPr>
        <w:t>如需开票去交易查询里面开电子发票。</w:t>
      </w:r>
    </w:p>
    <w:p>
      <w:pPr>
        <w:ind w:firstLine="560" w:firstLineChars="200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pStyle w:val="3"/>
        <w:widowControl/>
        <w:shd w:val="clear" w:color="auto" w:fill="FFFFFF"/>
        <w:spacing w:beforeAutospacing="0" w:after="150" w:afterAutospacing="0" w:line="525" w:lineRule="atLeast"/>
        <w:ind w:firstLine="560" w:firstLineChars="200"/>
        <w:rPr>
          <w:rFonts w:ascii="Helvetica" w:hAnsi="Helvetica" w:eastAsia="Helvetica" w:cs="Helvetica"/>
          <w:color w:val="333333"/>
          <w:sz w:val="27"/>
          <w:szCs w:val="27"/>
        </w:rPr>
      </w:pPr>
      <w:r>
        <w:rPr>
          <w:rStyle w:val="6"/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四、网上缴费咨询电话</w:t>
      </w:r>
    </w:p>
    <w:p>
      <w:pPr>
        <w:pStyle w:val="3"/>
        <w:widowControl/>
        <w:shd w:val="clear" w:color="auto" w:fill="FFFFFF"/>
        <w:spacing w:beforeAutospacing="0" w:after="150" w:afterAutospacing="0" w:line="525" w:lineRule="atLeast"/>
        <w:ind w:firstLine="555"/>
        <w:rPr>
          <w:rFonts w:ascii="Helvetica" w:hAnsi="Helvetica" w:eastAsia="Helvetica" w:cs="Helvetica"/>
          <w:color w:val="333333"/>
          <w:sz w:val="27"/>
          <w:szCs w:val="27"/>
        </w:rPr>
      </w:pP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 xml:space="preserve">027—86490521        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val="en-US" w:eastAsia="zh-CN"/>
        </w:rPr>
        <w:t>15927373982雷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老师</w:t>
      </w:r>
    </w:p>
    <w:p>
      <w:pPr>
        <w:pStyle w:val="3"/>
        <w:widowControl/>
        <w:shd w:val="clear" w:color="auto" w:fill="FFFFFF"/>
        <w:spacing w:beforeAutospacing="0" w:after="150" w:afterAutospacing="0" w:line="525" w:lineRule="atLeast"/>
        <w:ind w:firstLine="555"/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已在网上报名但未在规定时间内缴费的学生，视为自动放弃报名。报名考试费缴纳后，无论参加考试与否，一律不再退费。</w:t>
      </w:r>
    </w:p>
    <w:p>
      <w:pPr>
        <w:pStyle w:val="3"/>
        <w:widowControl/>
        <w:numPr>
          <w:ilvl w:val="0"/>
          <w:numId w:val="0"/>
        </w:numPr>
        <w:shd w:val="clear" w:color="auto" w:fill="FFFFFF"/>
        <w:spacing w:beforeAutospacing="0" w:after="150" w:afterAutospacing="0" w:line="525" w:lineRule="atLeast"/>
        <w:ind w:leftChars="0" w:firstLine="560" w:firstLineChars="200"/>
        <w:rPr>
          <w:rFonts w:hint="eastAsia" w:ascii="微软雅黑" w:hAnsi="微软雅黑" w:eastAsia="微软雅黑" w:cs="微软雅黑"/>
          <w:b/>
          <w:bCs/>
          <w:color w:val="333333"/>
          <w:sz w:val="28"/>
          <w:szCs w:val="28"/>
          <w:shd w:val="clear" w:color="auto" w:fill="FFFFFF"/>
          <w:lang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color w:val="333333"/>
          <w:sz w:val="28"/>
          <w:szCs w:val="28"/>
          <w:shd w:val="clear" w:color="auto" w:fill="FFFFFF"/>
          <w:lang w:eastAsia="zh-CN"/>
        </w:rPr>
        <w:t>五、打印准考证</w:t>
      </w:r>
    </w:p>
    <w:p>
      <w:pPr>
        <w:pStyle w:val="3"/>
        <w:widowControl/>
        <w:shd w:val="clear" w:color="auto" w:fill="FFFFFF"/>
        <w:spacing w:beforeAutospacing="0" w:after="150" w:afterAutospacing="0" w:line="525" w:lineRule="atLeast"/>
        <w:ind w:firstLine="555"/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eastAsia="zh-CN"/>
        </w:rPr>
      </w:pP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202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年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月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val="en-US" w:eastAsia="zh-CN"/>
        </w:rPr>
        <w:t>29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日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val="en-US" w:eastAsia="zh-CN"/>
        </w:rPr>
        <w:t>8：00至5月7日17：00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，资格审查合格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eastAsia="zh-CN"/>
        </w:rPr>
        <w:t>且缴费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成功的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eastAsia="zh-CN"/>
        </w:rPr>
        <w:t>考生可登陆武汉城市学院“专升本管理系统”打印准考证。</w:t>
      </w:r>
    </w:p>
    <w:p>
      <w:pPr>
        <w:pStyle w:val="3"/>
        <w:widowControl/>
        <w:shd w:val="clear" w:color="auto" w:fill="FFFFFF"/>
        <w:spacing w:beforeAutospacing="0" w:after="150" w:afterAutospacing="0" w:line="525" w:lineRule="atLeast"/>
        <w:ind w:firstLine="555"/>
        <w:jc w:val="right"/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 xml:space="preserve">                          </w:t>
      </w:r>
    </w:p>
    <w:p>
      <w:pPr>
        <w:pStyle w:val="3"/>
        <w:widowControl/>
        <w:shd w:val="clear" w:color="auto" w:fill="FFFFFF"/>
        <w:spacing w:beforeAutospacing="0" w:after="150" w:afterAutospacing="0" w:line="525" w:lineRule="atLeast"/>
        <w:ind w:firstLine="555"/>
        <w:jc w:val="center"/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val="en-US" w:eastAsia="zh-CN"/>
        </w:rPr>
        <w:t xml:space="preserve">                                           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 xml:space="preserve"> 教务处   </w:t>
      </w:r>
    </w:p>
    <w:p>
      <w:pPr>
        <w:pStyle w:val="3"/>
        <w:widowControl/>
        <w:shd w:val="clear" w:color="auto" w:fill="FFFFFF"/>
        <w:spacing w:beforeAutospacing="0" w:after="150" w:afterAutospacing="0" w:line="525" w:lineRule="atLeast"/>
        <w:ind w:firstLine="555"/>
        <w:jc w:val="right"/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eastAsia="zh-CN"/>
        </w:rPr>
      </w:pP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202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年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月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color w:val="333333"/>
          <w:sz w:val="28"/>
          <w:szCs w:val="28"/>
          <w:shd w:val="clear" w:color="auto" w:fill="FFFFFF"/>
          <w:lang w:eastAsia="zh-CN"/>
        </w:rPr>
        <w:t>日</w:t>
      </w:r>
    </w:p>
    <w:sectPr>
      <w:pgSz w:w="11906" w:h="16838"/>
      <w:pgMar w:top="1240" w:right="1486" w:bottom="1098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9DC3CE"/>
    <w:multiLevelType w:val="singleLevel"/>
    <w:tmpl w:val="C19DC3CE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769BC95"/>
    <w:multiLevelType w:val="singleLevel"/>
    <w:tmpl w:val="5769BC9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5OTQ1Yjg2YTM2NTgyYjBjOWI3ZWNlOTNhZjE4YjcifQ=="/>
  </w:docVars>
  <w:rsids>
    <w:rsidRoot w:val="6BF77133"/>
    <w:rsid w:val="000354BD"/>
    <w:rsid w:val="00394659"/>
    <w:rsid w:val="005F73A1"/>
    <w:rsid w:val="00635F8A"/>
    <w:rsid w:val="00AD1439"/>
    <w:rsid w:val="00CC2295"/>
    <w:rsid w:val="085361DB"/>
    <w:rsid w:val="0E612039"/>
    <w:rsid w:val="151E60ED"/>
    <w:rsid w:val="1A491B93"/>
    <w:rsid w:val="1BC44631"/>
    <w:rsid w:val="1F1267E8"/>
    <w:rsid w:val="266213CE"/>
    <w:rsid w:val="2B4B2563"/>
    <w:rsid w:val="2BAF6725"/>
    <w:rsid w:val="2C561C01"/>
    <w:rsid w:val="3E45326A"/>
    <w:rsid w:val="432664EB"/>
    <w:rsid w:val="4EEA4DBE"/>
    <w:rsid w:val="5116497F"/>
    <w:rsid w:val="53E26344"/>
    <w:rsid w:val="57154A4C"/>
    <w:rsid w:val="574254BF"/>
    <w:rsid w:val="59CB7EAC"/>
    <w:rsid w:val="5B043B95"/>
    <w:rsid w:val="639235FD"/>
    <w:rsid w:val="6BF77133"/>
    <w:rsid w:val="6EF765E5"/>
    <w:rsid w:val="70202CA4"/>
    <w:rsid w:val="724E7175"/>
    <w:rsid w:val="72950F88"/>
    <w:rsid w:val="75082934"/>
    <w:rsid w:val="795934A7"/>
    <w:rsid w:val="7A5B5CC6"/>
    <w:rsid w:val="7F02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none"/>
    </w:rPr>
  </w:style>
  <w:style w:type="character" w:customStyle="1" w:styleId="8">
    <w:name w:val="批注框文本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590</Words>
  <Characters>669</Characters>
  <Lines>4</Lines>
  <Paragraphs>1</Paragraphs>
  <TotalTime>0</TotalTime>
  <ScaleCrop>false</ScaleCrop>
  <LinksUpToDate>false</LinksUpToDate>
  <CharactersWithSpaces>751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2020-07-03T07:48:00Z</dcterms:created>
  <dc:creator>Administrator</dc:creator>
  <cp:lastModifiedBy>妍妈</cp:lastModifiedBy>
  <dcterms:modified xsi:type="dcterms:W3CDTF">2023-04-04T02:44:57Z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A2D8B3DFD40D49608AC6AE6C9ABE0AC2</vt:lpwstr>
  </property>
</Properties>
</file>